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8B" w:rsidRPr="00A2298B" w:rsidRDefault="00A2298B" w:rsidP="00A229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2298B">
        <w:rPr>
          <w:rFonts w:ascii="Times New Roman" w:hAnsi="Times New Roman" w:cs="Times New Roman"/>
          <w:sz w:val="28"/>
        </w:rPr>
        <w:t xml:space="preserve">Основной целью муниципальной программы является обеспечение благоприятных условий для развития малого и среднего предпринимательства в Карачаевском муниципальном районе, способствующих устойчивому росту уровня социально-экономического развития района, формированию экономически активного среднего класса, ускорению развития малого и среднего предпринимательства в приоритетных для района сферах деятельности, занятости и </w:t>
      </w:r>
      <w:proofErr w:type="spellStart"/>
      <w:r w:rsidRPr="00A2298B">
        <w:rPr>
          <w:rFonts w:ascii="Times New Roman" w:hAnsi="Times New Roman" w:cs="Times New Roman"/>
          <w:sz w:val="28"/>
        </w:rPr>
        <w:t>самозанятости</w:t>
      </w:r>
      <w:proofErr w:type="spellEnd"/>
      <w:r w:rsidRPr="00A2298B">
        <w:rPr>
          <w:rFonts w:ascii="Times New Roman" w:hAnsi="Times New Roman" w:cs="Times New Roman"/>
          <w:sz w:val="28"/>
        </w:rPr>
        <w:t xml:space="preserve"> населения. </w:t>
      </w:r>
      <w:bookmarkStart w:id="0" w:name="_GoBack"/>
      <w:bookmarkEnd w:id="0"/>
    </w:p>
    <w:p w:rsidR="00A2298B" w:rsidRPr="00A2298B" w:rsidRDefault="00A2298B" w:rsidP="00A229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2298B">
        <w:rPr>
          <w:rFonts w:ascii="Times New Roman" w:hAnsi="Times New Roman" w:cs="Times New Roman"/>
          <w:sz w:val="28"/>
        </w:rPr>
        <w:t>Малый бизнес является важным фактором, позволяющим, с одной стороны, снизить социальную напряженность и дать возможность определенным слоям населения, попавшим в сложную социально-экономическую ситуацию, найти применение своему физическому и интеллектуальному потенциалу, а с другой стороны, реализовать социально значимые идеи и проекты. Темпы роста численности субъектов малого предпринимательства в районе за последние три года и количество созданных в малом предпринимательстве рабочих мест говорят о том, что этот сектор экономики развивается динамично.</w:t>
      </w:r>
    </w:p>
    <w:p w:rsidR="00A2298B" w:rsidRPr="00A2298B" w:rsidRDefault="00A2298B" w:rsidP="00A229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2298B">
        <w:rPr>
          <w:rFonts w:ascii="Times New Roman" w:hAnsi="Times New Roman" w:cs="Times New Roman"/>
          <w:sz w:val="28"/>
        </w:rPr>
        <w:t xml:space="preserve">Согласно статистическим данным доля среднесписочной численности работников на предприятиях малого и среднего предпринимательства в общей численности занятого населения составила 20%. Количество вновь созданных рабочих мест (включая вновь зарегистрированных предпринимателей) в секторе малого и среднего предпринимательства составило 30 шт. </w:t>
      </w:r>
    </w:p>
    <w:p w:rsidR="00A2298B" w:rsidRPr="00A2298B" w:rsidRDefault="00A2298B" w:rsidP="00A229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2298B">
        <w:rPr>
          <w:rFonts w:ascii="Times New Roman" w:hAnsi="Times New Roman" w:cs="Times New Roman"/>
          <w:sz w:val="28"/>
        </w:rPr>
        <w:t>Наибольший удельный вес субъектов малого предпринимательства задействован в торговле (53%) и сельском хозяйстве – 18%, но в основном, малые предприятия района многопрофильные и занимаются несколькими видами деятельности.</w:t>
      </w:r>
    </w:p>
    <w:p w:rsidR="00A2298B" w:rsidRPr="00A2298B" w:rsidRDefault="00A2298B" w:rsidP="00A229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2298B">
        <w:rPr>
          <w:rFonts w:ascii="Times New Roman" w:hAnsi="Times New Roman" w:cs="Times New Roman"/>
          <w:sz w:val="28"/>
        </w:rPr>
        <w:t>В ходе реализации муниципальной программы выполнены следующие мероприятия, которые не требуют финансирования, это - анализ действующих нормативных правовых актов по вопросам поддержки малого предпринимательства и разработка предложений по совершенствованию законодательства.</w:t>
      </w:r>
    </w:p>
    <w:p w:rsidR="00A2298B" w:rsidRPr="00A2298B" w:rsidRDefault="00A2298B" w:rsidP="00A229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2298B">
        <w:rPr>
          <w:rFonts w:ascii="Times New Roman" w:hAnsi="Times New Roman" w:cs="Times New Roman"/>
          <w:sz w:val="28"/>
        </w:rPr>
        <w:t xml:space="preserve">Реализация мероприятий муниципальной программы направлена на выполнение ее основных задач: </w:t>
      </w:r>
    </w:p>
    <w:p w:rsidR="00A2298B" w:rsidRPr="00A2298B" w:rsidRDefault="00A2298B" w:rsidP="00A229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2298B">
        <w:rPr>
          <w:rFonts w:ascii="Times New Roman" w:hAnsi="Times New Roman" w:cs="Times New Roman"/>
          <w:sz w:val="28"/>
        </w:rPr>
        <w:t xml:space="preserve">- преодоление административных барьеров на пути развития малого и среднего предпринимательства; </w:t>
      </w:r>
    </w:p>
    <w:p w:rsidR="00A2298B" w:rsidRPr="00A2298B" w:rsidRDefault="00A2298B" w:rsidP="00A229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2298B">
        <w:rPr>
          <w:rFonts w:ascii="Times New Roman" w:hAnsi="Times New Roman" w:cs="Times New Roman"/>
          <w:sz w:val="28"/>
        </w:rPr>
        <w:t xml:space="preserve">- развитие системы подготовки, переподготовки и повышения квалификации кадров, содействие повышению уровня квалификации руководящего и кадрового состава; </w:t>
      </w:r>
    </w:p>
    <w:p w:rsidR="00A2298B" w:rsidRPr="00A2298B" w:rsidRDefault="00A2298B" w:rsidP="00A229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2298B">
        <w:rPr>
          <w:rFonts w:ascii="Times New Roman" w:hAnsi="Times New Roman" w:cs="Times New Roman"/>
          <w:sz w:val="28"/>
        </w:rPr>
        <w:t xml:space="preserve">- совершенствование системы получения организационной, методической, консультационной и информационной поддержки по широкому спектру вопросов ведения бизнеса с использованием информационно-коммуникационных технологий; обеспечение взаимодействия бизнеса и власти на всех уровнях, привлечение широких кругов предпринимателей к решению вопросов социально-экономического развития Карачаевского муниципального района; </w:t>
      </w:r>
    </w:p>
    <w:p w:rsidR="00A2298B" w:rsidRPr="00A2298B" w:rsidRDefault="00A2298B" w:rsidP="00A229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2298B">
        <w:rPr>
          <w:rFonts w:ascii="Times New Roman" w:hAnsi="Times New Roman" w:cs="Times New Roman"/>
          <w:sz w:val="28"/>
        </w:rPr>
        <w:t>- содействие дальнейшему укреплению социального статуса, повышению имиджа предпринимательства посредством формирования положительного общественного мнения; содействие в обеспечении конкурентоспособности.</w:t>
      </w:r>
    </w:p>
    <w:p w:rsidR="00220A20" w:rsidRPr="00A2298B" w:rsidRDefault="00A2298B" w:rsidP="00A229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2298B">
        <w:rPr>
          <w:rFonts w:ascii="Times New Roman" w:hAnsi="Times New Roman" w:cs="Times New Roman"/>
          <w:sz w:val="28"/>
        </w:rPr>
        <w:t>Основные мероприятия программы выполнены в установленный срок.</w:t>
      </w:r>
    </w:p>
    <w:sectPr w:rsidR="00220A20" w:rsidRPr="00A2298B" w:rsidSect="002F4A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8B"/>
    <w:rsid w:val="000D5939"/>
    <w:rsid w:val="00220A20"/>
    <w:rsid w:val="002F4A46"/>
    <w:rsid w:val="00A2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7C809-6B02-457C-9AEC-78F4E6C7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</dc:creator>
  <cp:keywords/>
  <dc:description/>
  <cp:lastModifiedBy>Stark</cp:lastModifiedBy>
  <cp:revision>3</cp:revision>
  <dcterms:created xsi:type="dcterms:W3CDTF">2022-04-19T12:08:00Z</dcterms:created>
  <dcterms:modified xsi:type="dcterms:W3CDTF">2022-04-20T06:19:00Z</dcterms:modified>
</cp:coreProperties>
</file>